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方正小标宋_GBK" w:hAnsi="宋体" w:eastAsia="方正小标宋_GBK"/>
          <w:bCs/>
          <w:sz w:val="28"/>
          <w:szCs w:val="28"/>
          <w:lang w:eastAsia="zh-CN"/>
        </w:rPr>
        <w:t>惠安开成职校202</w:t>
      </w:r>
      <w:r>
        <w:rPr>
          <w:rFonts w:hint="eastAsia" w:ascii="方正小标宋_GBK" w:hAnsi="宋体" w:eastAsia="方正小标宋_GBK"/>
          <w:bCs/>
          <w:sz w:val="28"/>
          <w:szCs w:val="28"/>
          <w:lang w:val="en-US" w:eastAsia="zh-CN"/>
        </w:rPr>
        <w:t>2</w:t>
      </w:r>
      <w:r>
        <w:rPr>
          <w:rFonts w:hint="eastAsia" w:ascii="方正小标宋_GBK" w:hAnsi="宋体" w:eastAsia="方正小标宋_GBK"/>
          <w:bCs/>
          <w:sz w:val="28"/>
          <w:szCs w:val="28"/>
          <w:lang w:eastAsia="zh-CN"/>
        </w:rPr>
        <w:t>年学生专业技能考试工作实施方案</w:t>
      </w:r>
    </w:p>
    <w:p>
      <w:pPr>
        <w:tabs>
          <w:tab w:val="left" w:pos="2085"/>
        </w:tabs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（文化艺术</w:t>
      </w:r>
      <w:r>
        <w:rPr>
          <w:rFonts w:hint="eastAsia" w:hAnsi="华文中宋"/>
          <w:sz w:val="24"/>
          <w:szCs w:val="24"/>
        </w:rPr>
        <w:t>类</w:t>
      </w:r>
      <w:r>
        <w:rPr>
          <w:rFonts w:hint="eastAsia" w:hAnsi="华文中宋"/>
          <w:sz w:val="24"/>
          <w:szCs w:val="24"/>
          <w:lang w:val="en-US" w:eastAsia="zh-CN"/>
        </w:rPr>
        <w:t xml:space="preserve">   工艺美术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专业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tabs>
          <w:tab w:val="left" w:pos="2085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hAnsi="华文中宋"/>
          <w:sz w:val="24"/>
          <w:szCs w:val="24"/>
        </w:rPr>
        <w:t>根据《福建省教育厅关于做好202</w:t>
      </w:r>
      <w:r>
        <w:rPr>
          <w:rFonts w:hint="eastAsia" w:hAnsi="华文中宋"/>
          <w:sz w:val="24"/>
          <w:szCs w:val="24"/>
          <w:lang w:val="en-US" w:eastAsia="zh-CN"/>
        </w:rPr>
        <w:t>2</w:t>
      </w:r>
      <w:r>
        <w:rPr>
          <w:rFonts w:hint="eastAsia" w:hAnsi="华文中宋"/>
          <w:sz w:val="24"/>
          <w:szCs w:val="24"/>
        </w:rPr>
        <w:t>年中等职业学校学业水平考试工作的通知》（闽教职成〔202</w:t>
      </w:r>
      <w:r>
        <w:rPr>
          <w:rFonts w:hint="eastAsia" w:hAnsi="华文中宋"/>
          <w:sz w:val="24"/>
          <w:szCs w:val="24"/>
          <w:lang w:val="en-US" w:eastAsia="zh-CN"/>
        </w:rPr>
        <w:t>2</w:t>
      </w:r>
      <w:r>
        <w:rPr>
          <w:rFonts w:hint="eastAsia" w:hAnsi="华文中宋"/>
          <w:sz w:val="24"/>
          <w:szCs w:val="24"/>
        </w:rPr>
        <w:t>〕</w:t>
      </w:r>
      <w:r>
        <w:rPr>
          <w:rFonts w:hint="eastAsia" w:hAnsi="华文中宋"/>
          <w:sz w:val="24"/>
          <w:szCs w:val="24"/>
          <w:lang w:val="en-US" w:eastAsia="zh-CN"/>
        </w:rPr>
        <w:t>5</w:t>
      </w:r>
      <w:r>
        <w:rPr>
          <w:rFonts w:hint="eastAsia" w:hAnsi="华文中宋"/>
          <w:sz w:val="24"/>
          <w:szCs w:val="24"/>
        </w:rPr>
        <w:t>号）精神，</w:t>
      </w:r>
      <w:r>
        <w:rPr>
          <w:rFonts w:hint="eastAsia" w:ascii="宋体" w:hAnsi="宋体" w:eastAsia="宋体" w:cs="宋体"/>
          <w:sz w:val="24"/>
          <w:szCs w:val="24"/>
        </w:rPr>
        <w:t>结合我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校</w:t>
      </w:r>
      <w:r>
        <w:rPr>
          <w:rFonts w:hint="eastAsia" w:ascii="宋体" w:hAnsi="宋体" w:eastAsia="宋体" w:cs="宋体"/>
          <w:sz w:val="24"/>
          <w:szCs w:val="24"/>
        </w:rPr>
        <w:t>教育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教学</w:t>
      </w:r>
      <w:r>
        <w:rPr>
          <w:rFonts w:hint="eastAsia" w:ascii="宋体" w:hAnsi="宋体" w:eastAsia="宋体" w:cs="宋体"/>
          <w:sz w:val="24"/>
          <w:szCs w:val="24"/>
        </w:rPr>
        <w:t>实际，经研究决定组织</w:t>
      </w:r>
      <w:r>
        <w:rPr>
          <w:rFonts w:hint="eastAsia" w:ascii="宋体" w:hAnsi="宋体" w:cs="宋体"/>
          <w:sz w:val="24"/>
          <w:szCs w:val="24"/>
          <w:lang w:eastAsia="zh-CN"/>
        </w:rPr>
        <w:t>文化艺术</w:t>
      </w:r>
      <w:r>
        <w:rPr>
          <w:rFonts w:hint="eastAsia" w:hAnsi="华文中宋"/>
          <w:sz w:val="24"/>
          <w:szCs w:val="24"/>
        </w:rPr>
        <w:t>类</w:t>
      </w:r>
      <w:r>
        <w:rPr>
          <w:rFonts w:hint="eastAsia" w:ascii="宋体" w:hAnsi="宋体" w:cs="宋体"/>
          <w:sz w:val="24"/>
          <w:szCs w:val="24"/>
          <w:lang w:eastAsia="zh-CN"/>
        </w:rPr>
        <w:t>工艺美术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专业</w:t>
      </w:r>
      <w:r>
        <w:rPr>
          <w:rFonts w:hint="eastAsia" w:ascii="宋体" w:hAnsi="宋体" w:cs="宋体"/>
          <w:sz w:val="24"/>
          <w:szCs w:val="24"/>
          <w:lang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年中等职业学校学生学业水平考试中的专业技能考试，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保证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我校</w:t>
      </w:r>
      <w:r>
        <w:rPr>
          <w:rFonts w:hint="eastAsia" w:ascii="宋体" w:hAnsi="宋体" w:cs="宋体"/>
          <w:sz w:val="24"/>
          <w:szCs w:val="24"/>
          <w:lang w:eastAsia="zh-CN"/>
        </w:rPr>
        <w:t>工艺美术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专业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三年级学生顺利参加</w:t>
      </w:r>
      <w:r>
        <w:rPr>
          <w:rFonts w:hint="eastAsia" w:ascii="宋体" w:hAnsi="宋体" w:eastAsia="宋体" w:cs="宋体"/>
          <w:sz w:val="24"/>
          <w:szCs w:val="24"/>
        </w:rPr>
        <w:t>中等职业学校学生专业技能考试，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制定我校工作实施方案如下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tabs>
          <w:tab w:val="left" w:pos="2085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组织</w:t>
      </w:r>
      <w:r>
        <w:rPr>
          <w:rFonts w:hint="eastAsia" w:ascii="宋体" w:hAnsi="宋体" w:eastAsia="宋体" w:cs="宋体"/>
          <w:sz w:val="24"/>
          <w:szCs w:val="24"/>
        </w:rPr>
        <w:t>机构</w:t>
      </w:r>
    </w:p>
    <w:p>
      <w:pPr>
        <w:tabs>
          <w:tab w:val="left" w:pos="2085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主考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王祖辉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</w:p>
    <w:p>
      <w:pPr>
        <w:tabs>
          <w:tab w:val="left" w:pos="2085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主考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周雄鹰</w:t>
      </w:r>
    </w:p>
    <w:tbl>
      <w:tblPr>
        <w:tblStyle w:val="7"/>
        <w:tblW w:w="0" w:type="auto"/>
        <w:tblInd w:w="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75"/>
        <w:gridCol w:w="3030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" w:hRule="atLeast"/>
        </w:trPr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职能组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组长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考务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陈燕萍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黄振锋、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郭晓滨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、黄锦芳、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张俊杰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朱桂彬、三年级班主任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工作方案制定、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学生熟悉考场、学生参加考试组织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后勤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郑若禹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陈国辉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、食堂负责人、林小翠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学生用餐统计安排、食品安全、医务值班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保卫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陈猛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刘立放、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三年级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班主任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住宿纪律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安全应急预案等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Cs/>
          <w:sz w:val="24"/>
          <w:szCs w:val="24"/>
        </w:rPr>
        <w:t>考试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科目与</w:t>
      </w:r>
      <w:r>
        <w:rPr>
          <w:rFonts w:hint="eastAsia" w:ascii="宋体" w:hAnsi="宋体" w:eastAsia="宋体" w:cs="宋体"/>
          <w:bCs/>
          <w:sz w:val="24"/>
          <w:szCs w:val="24"/>
        </w:rPr>
        <w:t>时间</w:t>
      </w:r>
      <w:r>
        <w:rPr>
          <w:rFonts w:hint="eastAsia" w:ascii="宋体" w:hAnsi="宋体" w:eastAsia="宋体" w:cs="宋体"/>
          <w:sz w:val="24"/>
          <w:szCs w:val="24"/>
        </w:rPr>
        <w:t>安排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1、考试科目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工艺美术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专业技能考试科目为《</w:t>
      </w:r>
      <w:r>
        <w:rPr>
          <w:rFonts w:hint="eastAsia" w:ascii="宋体" w:hAnsi="宋体" w:cs="宋体"/>
          <w:sz w:val="24"/>
          <w:szCs w:val="24"/>
          <w:lang w:eastAsia="zh-CN"/>
        </w:rPr>
        <w:t>静物素描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》。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</w:rPr>
        <w:t>考试时间</w:t>
      </w:r>
      <w:r>
        <w:rPr>
          <w:rFonts w:hint="eastAsia" w:ascii="宋体" w:hAnsi="宋体" w:eastAsia="宋体" w:cs="宋体"/>
          <w:sz w:val="24"/>
          <w:szCs w:val="24"/>
        </w:rPr>
        <w:t>安排</w:t>
      </w:r>
    </w:p>
    <w:tbl>
      <w:tblPr>
        <w:tblStyle w:val="6"/>
        <w:tblW w:w="8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4104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964" w:firstLineChars="4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16510</wp:posOffset>
                      </wp:positionV>
                      <wp:extent cx="1269365" cy="436245"/>
                      <wp:effectExtent l="1270" t="4445" r="5715" b="1651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9365" cy="4362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5pt;margin-top:1.3pt;height:34.35pt;width:99.95pt;z-index:251660288;mso-width-relative:page;mso-height-relative:page;" filled="f" stroked="t" coordsize="21600,21600" o:gfxdata="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KITGm1wAAAAgBAAAPAAAAAAAAAAEAIAAAACIAAABkcnMvZG93bnJldi54bWxQ&#10;SwECFAAUAAAACACHTuJAYlAKXPgBAADpAwAADgAAAAAAAAABACAAAAAm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14605</wp:posOffset>
                      </wp:positionV>
                      <wp:extent cx="814070" cy="881380"/>
                      <wp:effectExtent l="3810" t="3175" r="20320" b="1079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4070" cy="8813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9pt;margin-top:1.15pt;height:69.4pt;width:64.1pt;z-index:251659264;mso-width-relative:page;mso-height-relative:page;" filled="f" stroked="t" coordsize="21600,21600" o:gfxdata="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0hKiTtcAAAAIAQAADwAAAAAAAAABACAAAAAiAAAAZHJzL2Rvd25yZXYueG1s&#10;UEsBAhQAFAAAAAgAh07iQEQioOT5AQAA6AMAAA4AAAAAAAAAAQAgAAAAJg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  <w:p>
            <w:pPr>
              <w:spacing w:line="360" w:lineRule="auto"/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日期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191919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工艺美术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（静物素描）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720" w:firstLineChars="300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日程组织安排</w:t>
      </w:r>
    </w:p>
    <w:tbl>
      <w:tblPr>
        <w:tblStyle w:val="6"/>
        <w:tblW w:w="841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01"/>
        <w:gridCol w:w="1540"/>
        <w:gridCol w:w="1092"/>
        <w:gridCol w:w="3585"/>
        <w:gridCol w:w="6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任务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考试科目、地点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15:00-16:30</w:t>
            </w:r>
          </w:p>
        </w:tc>
        <w:tc>
          <w:tcPr>
            <w:tcW w:w="46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考生熟悉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考点考场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atLeast"/>
        </w:trPr>
        <w:tc>
          <w:tcPr>
            <w:tcW w:w="16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7：50-8：10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点名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实训楼影雕室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1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静物素描，实训楼影雕室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四、报考人数汇总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691"/>
        <w:gridCol w:w="2131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专业大类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报考人数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华文中宋"/>
                <w:sz w:val="24"/>
                <w:szCs w:val="24"/>
                <w:lang w:eastAsia="zh-CN"/>
              </w:rPr>
              <w:t>文化艺术类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工艺美术专业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华文中宋"/>
                <w:sz w:val="28"/>
                <w:szCs w:val="28"/>
                <w:lang w:val="en-US" w:eastAsia="zh-CN"/>
              </w:rPr>
              <w:t>142000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 w:hAnsi="华文中宋" w:eastAsia="宋体"/>
                <w:sz w:val="24"/>
                <w:szCs w:val="24"/>
                <w:lang w:eastAsia="zh-CN"/>
              </w:rPr>
            </w:pPr>
            <w:r>
              <w:rPr>
                <w:rFonts w:hint="eastAsia" w:hAnsi="华文中宋"/>
                <w:sz w:val="24"/>
                <w:szCs w:val="24"/>
                <w:lang w:eastAsia="zh-CN"/>
              </w:rPr>
              <w:t>总人数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五、福建省中等职业学校学业水平考试专业技能（静物素描）考试大纲（见附件）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六、考试公告网址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720" w:firstLineChars="300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www.Hakczz.com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福建省惠安开成职业中专学校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sz w:val="24"/>
          <w:szCs w:val="24"/>
          <w:lang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TViNjQyYjZkZDU1MTc5OTFlMDRlNjA0ZjQ1ODQifQ=="/>
  </w:docVars>
  <w:rsids>
    <w:rsidRoot w:val="70A0733B"/>
    <w:rsid w:val="016A3666"/>
    <w:rsid w:val="031219FC"/>
    <w:rsid w:val="09F77506"/>
    <w:rsid w:val="0BBA796E"/>
    <w:rsid w:val="11641536"/>
    <w:rsid w:val="12215CB7"/>
    <w:rsid w:val="12602E85"/>
    <w:rsid w:val="160A045F"/>
    <w:rsid w:val="167B0887"/>
    <w:rsid w:val="1BF114AB"/>
    <w:rsid w:val="27C77564"/>
    <w:rsid w:val="2A2F481F"/>
    <w:rsid w:val="2C951BD3"/>
    <w:rsid w:val="2E081C8B"/>
    <w:rsid w:val="32C82EB2"/>
    <w:rsid w:val="337C6572"/>
    <w:rsid w:val="364722BC"/>
    <w:rsid w:val="364F0071"/>
    <w:rsid w:val="37626658"/>
    <w:rsid w:val="377F75DA"/>
    <w:rsid w:val="3F0935D9"/>
    <w:rsid w:val="3F5D0505"/>
    <w:rsid w:val="3FF7713E"/>
    <w:rsid w:val="40ED212D"/>
    <w:rsid w:val="43435B35"/>
    <w:rsid w:val="43487DAA"/>
    <w:rsid w:val="43D4605D"/>
    <w:rsid w:val="45E7205D"/>
    <w:rsid w:val="46355175"/>
    <w:rsid w:val="4FA67343"/>
    <w:rsid w:val="523F01D8"/>
    <w:rsid w:val="53206394"/>
    <w:rsid w:val="538F7E24"/>
    <w:rsid w:val="55ED5975"/>
    <w:rsid w:val="58995340"/>
    <w:rsid w:val="5AC579F2"/>
    <w:rsid w:val="62350BB8"/>
    <w:rsid w:val="66AC7FED"/>
    <w:rsid w:val="69B02D4F"/>
    <w:rsid w:val="6B0B0F0D"/>
    <w:rsid w:val="6D333E5A"/>
    <w:rsid w:val="6D8824DC"/>
    <w:rsid w:val="6FAB6B3F"/>
    <w:rsid w:val="70A0733B"/>
    <w:rsid w:val="731042D1"/>
    <w:rsid w:val="76045C9D"/>
    <w:rsid w:val="7A7F6796"/>
    <w:rsid w:val="7F4B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宋体" w:hAnsi="宋体"/>
      <w:kern w:val="0"/>
      <w:sz w:val="2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1621</Words>
  <Characters>1713</Characters>
  <Lines>0</Lines>
  <Paragraphs>0</Paragraphs>
  <TotalTime>3</TotalTime>
  <ScaleCrop>false</ScaleCrop>
  <LinksUpToDate>false</LinksUpToDate>
  <CharactersWithSpaces>3471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2019-11-25T02:25:00Z</dcterms:created>
  <dc:creator>陈伙强</dc:creator>
  <cp:lastModifiedBy>晓滨</cp:lastModifiedBy>
  <dcterms:modified xsi:type="dcterms:W3CDTF">2022-12-19T03:14:20Z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A1432EBA411447EA878A4D4A9F9F0C7A</vt:lpwstr>
  </property>
</Properties>
</file>