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方正小标宋_GBK" w:hAnsi="宋体" w:eastAsia="方正小标宋_GBK"/>
          <w:bCs/>
          <w:sz w:val="28"/>
          <w:szCs w:val="28"/>
        </w:rPr>
        <w:t>惠安开成职校202</w:t>
      </w:r>
      <w:r>
        <w:rPr>
          <w:rFonts w:ascii="方正小标宋_GBK" w:hAnsi="宋体" w:eastAsia="方正小标宋_GBK"/>
          <w:bCs/>
          <w:sz w:val="28"/>
          <w:szCs w:val="28"/>
        </w:rPr>
        <w:t>2</w:t>
      </w:r>
      <w:r>
        <w:rPr>
          <w:rFonts w:hint="eastAsia" w:ascii="方正小标宋_GBK" w:hAnsi="宋体" w:eastAsia="方正小标宋_GBK"/>
          <w:bCs/>
          <w:sz w:val="28"/>
          <w:szCs w:val="28"/>
        </w:rPr>
        <w:t>年学生专业技能考试工作实施方案</w:t>
      </w:r>
    </w:p>
    <w:p>
      <w:pPr>
        <w:tabs>
          <w:tab w:val="left" w:pos="2085"/>
        </w:tabs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（农林牧渔</w:t>
      </w:r>
      <w:r>
        <w:rPr>
          <w:rFonts w:hint="eastAsia" w:hAnsi="华文中宋"/>
          <w:sz w:val="24"/>
        </w:rPr>
        <w:t>类    园林技术</w:t>
      </w:r>
      <w:r>
        <w:rPr>
          <w:rFonts w:hint="eastAsia" w:ascii="宋体" w:hAnsi="宋体" w:cs="宋体"/>
          <w:sz w:val="24"/>
        </w:rPr>
        <w:t>专业）</w:t>
      </w:r>
    </w:p>
    <w:p>
      <w:pPr>
        <w:tabs>
          <w:tab w:val="left" w:pos="2085"/>
        </w:tabs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hAnsi="华文中宋"/>
          <w:sz w:val="24"/>
        </w:rPr>
        <w:t>根据《福建省教育厅关于做好202</w:t>
      </w:r>
      <w:r>
        <w:rPr>
          <w:rFonts w:hAnsi="华文中宋"/>
          <w:sz w:val="24"/>
        </w:rPr>
        <w:t>2</w:t>
      </w:r>
      <w:r>
        <w:rPr>
          <w:rFonts w:hint="eastAsia" w:hAnsi="华文中宋"/>
          <w:sz w:val="24"/>
        </w:rPr>
        <w:t>年中等职业学校学业水平考试工作的通知》（闽教职成〔202</w:t>
      </w:r>
      <w:r>
        <w:rPr>
          <w:rFonts w:hAnsi="华文中宋"/>
          <w:sz w:val="24"/>
        </w:rPr>
        <w:t>2</w:t>
      </w:r>
      <w:r>
        <w:rPr>
          <w:rFonts w:hint="eastAsia" w:hAnsi="华文中宋"/>
          <w:sz w:val="24"/>
        </w:rPr>
        <w:t>〕</w:t>
      </w:r>
      <w:r>
        <w:rPr>
          <w:rFonts w:hAnsi="华文中宋"/>
          <w:sz w:val="24"/>
        </w:rPr>
        <w:t>5</w:t>
      </w:r>
      <w:r>
        <w:rPr>
          <w:rFonts w:hint="eastAsia" w:hAnsi="华文中宋"/>
          <w:sz w:val="24"/>
        </w:rPr>
        <w:t>号）精神，</w:t>
      </w:r>
      <w:r>
        <w:rPr>
          <w:rFonts w:hint="eastAsia" w:ascii="宋体" w:hAnsi="宋体" w:cs="宋体"/>
          <w:sz w:val="24"/>
        </w:rPr>
        <w:t>结合我校教育教学实际，经研究决定组织农林牧渔</w:t>
      </w:r>
      <w:r>
        <w:rPr>
          <w:rFonts w:hint="eastAsia" w:hAnsi="华文中宋"/>
          <w:sz w:val="24"/>
        </w:rPr>
        <w:t>类园林技术</w:t>
      </w:r>
      <w:r>
        <w:rPr>
          <w:rFonts w:hint="eastAsia" w:ascii="宋体" w:hAnsi="宋体" w:cs="宋体"/>
          <w:sz w:val="24"/>
        </w:rPr>
        <w:t>专业202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年中等职业学校学生学业水平考试中的专业技能考试，为</w:t>
      </w:r>
      <w:r>
        <w:rPr>
          <w:rFonts w:hint="eastAsia" w:ascii="宋体" w:hAnsi="宋体" w:cs="宋体"/>
          <w:color w:val="000000"/>
          <w:sz w:val="24"/>
        </w:rPr>
        <w:t>保证我校</w:t>
      </w:r>
      <w:r>
        <w:rPr>
          <w:rFonts w:hint="eastAsia" w:hAnsi="华文中宋"/>
          <w:sz w:val="24"/>
        </w:rPr>
        <w:t>园林技术</w:t>
      </w:r>
      <w:r>
        <w:rPr>
          <w:rFonts w:hint="eastAsia" w:ascii="宋体" w:hAnsi="宋体" w:cs="宋体"/>
          <w:sz w:val="24"/>
        </w:rPr>
        <w:t>专业</w:t>
      </w:r>
      <w:r>
        <w:rPr>
          <w:rFonts w:hint="eastAsia" w:ascii="宋体" w:hAnsi="宋体" w:cs="宋体"/>
          <w:color w:val="000000"/>
          <w:sz w:val="24"/>
        </w:rPr>
        <w:t>三年级学生顺利参加</w:t>
      </w:r>
      <w:r>
        <w:rPr>
          <w:rFonts w:hint="eastAsia" w:ascii="宋体" w:hAnsi="宋体" w:cs="宋体"/>
          <w:sz w:val="24"/>
        </w:rPr>
        <w:t>中等职业学校学生专业技能考试，制定我校工作实施方案如下：</w:t>
      </w:r>
    </w:p>
    <w:p>
      <w:pPr>
        <w:tabs>
          <w:tab w:val="left" w:pos="2085"/>
        </w:tabs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一、组织机构</w:t>
      </w:r>
    </w:p>
    <w:p>
      <w:pPr>
        <w:tabs>
          <w:tab w:val="left" w:pos="2085"/>
        </w:tabs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主考：王祖辉     </w:t>
      </w:r>
    </w:p>
    <w:p>
      <w:pPr>
        <w:tabs>
          <w:tab w:val="left" w:pos="2085"/>
        </w:tabs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副主考：周雄鹰</w:t>
      </w:r>
    </w:p>
    <w:tbl>
      <w:tblPr>
        <w:tblStyle w:val="7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75"/>
        <w:gridCol w:w="3030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职能组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组长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考务组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陈燕萍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黄振锋、郭晓滨、黄锦芳、刘立放、朱桂彬、三年级班主任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工作方案制定、学生熟悉考场、学生参加考试组织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后勤组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郑若禹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陈国辉、食堂负责人、林小翠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学生用餐统计安排、食品安全、医务值班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保卫组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陈猛</w:t>
            </w:r>
          </w:p>
        </w:tc>
        <w:tc>
          <w:tcPr>
            <w:tcW w:w="30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刘立放、三年级班主任</w:t>
            </w:r>
          </w:p>
        </w:tc>
        <w:tc>
          <w:tcPr>
            <w:tcW w:w="29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住宿纪律、安全应急预案等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二、考试科目与时间</w:t>
      </w:r>
      <w:r>
        <w:rPr>
          <w:rFonts w:hint="eastAsia" w:ascii="宋体" w:hAnsi="宋体" w:cs="宋体"/>
          <w:sz w:val="24"/>
        </w:rPr>
        <w:t>安排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1、考试科目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hAnsi="华文中宋"/>
          <w:sz w:val="24"/>
        </w:rPr>
        <w:t>园林技术</w:t>
      </w:r>
      <w:r>
        <w:rPr>
          <w:rFonts w:hint="eastAsia" w:ascii="宋体" w:hAnsi="宋体" w:cs="宋体"/>
          <w:sz w:val="24"/>
        </w:rPr>
        <w:t>专业技能考试科目为《木本植物嫁接》。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bCs/>
          <w:sz w:val="24"/>
        </w:rPr>
        <w:t>考试时间</w:t>
      </w:r>
      <w:r>
        <w:rPr>
          <w:rFonts w:hint="eastAsia" w:ascii="宋体" w:hAnsi="宋体" w:cs="宋体"/>
          <w:sz w:val="24"/>
        </w:rPr>
        <w:t>安排</w:t>
      </w:r>
    </w:p>
    <w:tbl>
      <w:tblPr>
        <w:tblStyle w:val="6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410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4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16510</wp:posOffset>
                      </wp:positionV>
                      <wp:extent cx="1269365" cy="436245"/>
                      <wp:effectExtent l="1270" t="4445" r="5715" b="165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9365" cy="4362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1.3pt;height:34.35pt;width:99.95pt;z-index:251660288;mso-width-relative:page;mso-height-relative:page;" filled="f" stroked="t" coordsize="21600,21600" o:gfxdata="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ITGm1wAAAAgBAAAPAAAAAAAAAAEAIAAAACIAAABkcnMvZG93bnJldi54bWxQSwECFAAUAAAA&#10;CACHTuJAnS9Gcu8BAADdAwAADgAAAAAAAAABACAAAAAm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14605</wp:posOffset>
                      </wp:positionV>
                      <wp:extent cx="814070" cy="881380"/>
                      <wp:effectExtent l="3810" t="3175" r="2032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4070" cy="881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9pt;margin-top:1.15pt;height:69.4pt;width:64.1pt;z-index:251659264;mso-width-relative:page;mso-height-relative:page;" filled="f" stroked="t" coordsize="21600,21600" o:gfxdata="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ISok7XAAAACAEAAA8AAAAAAAAAAQAgAAAAIgAAAGRycy9kb3ducmV2LnhtbFBLAQIUABQA&#10;AAAIAIdO4kBow4g/8QEAANwDAAAOAAAAAAAAAAEAIAAAACY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       程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8:30-9:30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14:30-16:30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191919"/>
                <w:spacing w:val="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园林技术专业（木本植物嫁接）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三、日程组织安排</w:t>
      </w:r>
    </w:p>
    <w:tbl>
      <w:tblPr>
        <w:tblStyle w:val="6"/>
        <w:tblW w:w="84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01"/>
        <w:gridCol w:w="1540"/>
        <w:gridCol w:w="1092"/>
        <w:gridCol w:w="3585"/>
        <w:gridCol w:w="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</w:trPr>
        <w:tc>
          <w:tcPr>
            <w:tcW w:w="1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任务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考试科目、地点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Cs/>
                <w:szCs w:val="21"/>
              </w:rPr>
              <w:t>日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15:00-16:30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考生熟悉考点考场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</w:trPr>
        <w:tc>
          <w:tcPr>
            <w:tcW w:w="160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szCs w:val="21"/>
              </w:rPr>
              <w:t>日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7：50-8：10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点名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楠樟教学楼4楼教师休息室（园林实验室）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60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8:30-9:30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考试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木本植物嫁接，楠樟教学楼4楼教师休息室（园林实验室）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四、报考人数汇总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691"/>
        <w:gridCol w:w="2131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专业大类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农林牧渔</w:t>
            </w:r>
            <w:r>
              <w:rPr>
                <w:rFonts w:hint="eastAsia" w:hAnsi="华文中宋"/>
                <w:sz w:val="24"/>
              </w:rPr>
              <w:t>类</w:t>
            </w: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hAnsi="华文中宋"/>
                <w:sz w:val="24"/>
              </w:rPr>
              <w:t>园林技术</w:t>
            </w: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011500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>总人数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五、福建省中等职业学校学业水平考试专业技能（木本植物嫁接）考试大纲（见附件）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六、考试公告网址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www.Hakczz.com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福建省惠安开成职业中专学校</w:t>
      </w:r>
    </w:p>
    <w:p>
      <w:pPr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202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年12月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jc w:val="center"/>
        <w:rPr>
          <w:rFonts w:ascii="宋体" w:hAnsi="宋体" w:cs="宋体"/>
          <w:bCs/>
          <w:sz w:val="24"/>
        </w:rPr>
      </w:pPr>
    </w:p>
    <w:p/>
    <w:p/>
    <w:p/>
    <w:p/>
    <w:p/>
    <w:p/>
    <w:p/>
    <w:p/>
    <w:p/>
    <w:p/>
    <w:p/>
    <w:p/>
    <w:p/>
    <w:p>
      <w:pPr>
        <w:spacing w:line="360" w:lineRule="auto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TViNjQyYjZkZDU1MTc5OTFlMDRlNjA0ZjQ1ODQifQ=="/>
  </w:docVars>
  <w:rsids>
    <w:rsidRoot w:val="70A0733B"/>
    <w:rsid w:val="008E1F4E"/>
    <w:rsid w:val="008E2145"/>
    <w:rsid w:val="00BD6666"/>
    <w:rsid w:val="00C26B73"/>
    <w:rsid w:val="00EC1D87"/>
    <w:rsid w:val="016A3666"/>
    <w:rsid w:val="02296AD7"/>
    <w:rsid w:val="031219FC"/>
    <w:rsid w:val="06FA4D2C"/>
    <w:rsid w:val="09F77506"/>
    <w:rsid w:val="0BBA796E"/>
    <w:rsid w:val="0DEB12FD"/>
    <w:rsid w:val="11385345"/>
    <w:rsid w:val="11641536"/>
    <w:rsid w:val="12602E85"/>
    <w:rsid w:val="160A045F"/>
    <w:rsid w:val="167B0887"/>
    <w:rsid w:val="16A258B2"/>
    <w:rsid w:val="16D7017E"/>
    <w:rsid w:val="1BF114AB"/>
    <w:rsid w:val="27C77564"/>
    <w:rsid w:val="2A2F481F"/>
    <w:rsid w:val="2C951BD3"/>
    <w:rsid w:val="2D82606C"/>
    <w:rsid w:val="30883FD9"/>
    <w:rsid w:val="337C6572"/>
    <w:rsid w:val="364F0071"/>
    <w:rsid w:val="377F75DA"/>
    <w:rsid w:val="3F0935D9"/>
    <w:rsid w:val="3FF7713E"/>
    <w:rsid w:val="43435B35"/>
    <w:rsid w:val="43487DAA"/>
    <w:rsid w:val="43D4605D"/>
    <w:rsid w:val="45E7205D"/>
    <w:rsid w:val="46355175"/>
    <w:rsid w:val="4C32446A"/>
    <w:rsid w:val="4FA67343"/>
    <w:rsid w:val="523F01D8"/>
    <w:rsid w:val="53206394"/>
    <w:rsid w:val="538F7E24"/>
    <w:rsid w:val="55ED5975"/>
    <w:rsid w:val="5AC579F2"/>
    <w:rsid w:val="5B071095"/>
    <w:rsid w:val="62350BB8"/>
    <w:rsid w:val="66AC7FED"/>
    <w:rsid w:val="69B02D4F"/>
    <w:rsid w:val="6B0B0F0D"/>
    <w:rsid w:val="6D333E5A"/>
    <w:rsid w:val="6D8824DC"/>
    <w:rsid w:val="70A0733B"/>
    <w:rsid w:val="731042D1"/>
    <w:rsid w:val="7A7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1743</Words>
  <Characters>1867</Characters>
  <Lines>27</Lines>
  <Paragraphs>7</Paragraphs>
  <TotalTime>12</TotalTime>
  <ScaleCrop>false</ScaleCrop>
  <LinksUpToDate>false</LinksUpToDate>
  <CharactersWithSpaces>3626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2022-12-13T10:58:00Z</dcterms:created>
  <dc:creator>陈伙强</dc:creator>
  <cp:lastModifiedBy>晓滨</cp:lastModifiedBy>
  <dcterms:modified xsi:type="dcterms:W3CDTF">2022-12-19T02:55:09Z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8BDFC7CC020E4DD4B3378A1F964B8188</vt:lpwstr>
  </property>
</Properties>
</file>